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1512" w14:textId="77777777" w:rsidR="006E55A1" w:rsidRDefault="006E55A1" w:rsidP="006E55A1">
      <w:pPr>
        <w:pStyle w:val="Textoindependiente"/>
        <w:spacing w:before="0" w:line="240" w:lineRule="auto"/>
        <w:jc w:val="center"/>
        <w:rPr>
          <w:rFonts w:ascii="Arial" w:hAnsi="Arial" w:cs="Arial"/>
        </w:rPr>
      </w:pPr>
    </w:p>
    <w:p w14:paraId="12F00C0A" w14:textId="77777777" w:rsidR="006E55A1" w:rsidRPr="009D5F3A" w:rsidRDefault="006E55A1" w:rsidP="009D5F3A">
      <w:pPr>
        <w:pStyle w:val="Textoindependiente"/>
        <w:spacing w:before="0" w:line="240" w:lineRule="auto"/>
        <w:jc w:val="center"/>
        <w:rPr>
          <w:rFonts w:ascii="Oswald" w:hAnsi="Oswald" w:cs="Arial"/>
          <w:sz w:val="40"/>
          <w:szCs w:val="40"/>
        </w:rPr>
      </w:pPr>
      <w:r w:rsidRPr="009D5F3A">
        <w:rPr>
          <w:rFonts w:ascii="Oswald" w:hAnsi="Oswald" w:cs="Arial"/>
          <w:sz w:val="40"/>
          <w:szCs w:val="40"/>
        </w:rPr>
        <w:t>Tomo I</w:t>
      </w:r>
    </w:p>
    <w:p w14:paraId="1E0A8D76" w14:textId="77777777" w:rsidR="006E55A1" w:rsidRPr="009D5F3A" w:rsidRDefault="006E55A1" w:rsidP="009D5F3A">
      <w:pPr>
        <w:pStyle w:val="Textoindependiente"/>
        <w:spacing w:before="0" w:line="240" w:lineRule="auto"/>
        <w:rPr>
          <w:rFonts w:ascii="Oswald" w:hAnsi="Oswald" w:cs="Arial"/>
          <w:sz w:val="32"/>
          <w:szCs w:val="32"/>
        </w:rPr>
      </w:pPr>
    </w:p>
    <w:p w14:paraId="0F9D7C44" w14:textId="77777777" w:rsidR="006E55A1" w:rsidRPr="009D5F3A" w:rsidRDefault="006E55A1" w:rsidP="00A927FC">
      <w:pPr>
        <w:pStyle w:val="Textoindependiente"/>
        <w:spacing w:before="0" w:line="240" w:lineRule="auto"/>
        <w:jc w:val="center"/>
        <w:rPr>
          <w:rFonts w:ascii="Oswald" w:hAnsi="Oswald" w:cs="Arial"/>
          <w:bCs w:val="0"/>
          <w:sz w:val="40"/>
          <w:szCs w:val="40"/>
          <w:lang w:val="es-ES_tradnl"/>
        </w:rPr>
      </w:pPr>
      <w:r w:rsidRPr="009D5F3A">
        <w:rPr>
          <w:rFonts w:ascii="Oswald" w:hAnsi="Oswald" w:cs="Arial"/>
          <w:bCs w:val="0"/>
          <w:sz w:val="40"/>
          <w:szCs w:val="40"/>
          <w:lang w:val="es-ES_tradnl"/>
        </w:rPr>
        <w:t>Leyes</w:t>
      </w:r>
      <w:r w:rsidR="00A927FC">
        <w:rPr>
          <w:rFonts w:ascii="Oswald" w:hAnsi="Oswald" w:cs="Arial"/>
          <w:bCs w:val="0"/>
          <w:sz w:val="40"/>
          <w:szCs w:val="40"/>
          <w:lang w:val="es-ES_tradnl"/>
        </w:rPr>
        <w:t xml:space="preserve"> Usuales del Poder Judicial</w:t>
      </w:r>
    </w:p>
    <w:p w14:paraId="167941FD" w14:textId="77777777" w:rsidR="003F6F4A" w:rsidRDefault="003F6F4A" w:rsidP="009D5F3A">
      <w:pPr>
        <w:pStyle w:val="Ttulo"/>
        <w:rPr>
          <w:rFonts w:ascii="Oswald" w:hAnsi="Oswald" w:cs="Arial"/>
          <w:color w:val="000000"/>
          <w:sz w:val="32"/>
          <w:szCs w:val="32"/>
          <w:lang w:val="es-ES_tradnl"/>
        </w:rPr>
      </w:pPr>
      <w:bookmarkStart w:id="0" w:name="_Hlk513010968"/>
    </w:p>
    <w:p w14:paraId="44E53E95" w14:textId="77777777" w:rsidR="006C3684" w:rsidRPr="009D5F3A" w:rsidRDefault="00BE1CF0" w:rsidP="006C3684">
      <w:pPr>
        <w:pStyle w:val="Textoindependiente"/>
        <w:spacing w:before="0" w:line="240" w:lineRule="auto"/>
        <w:rPr>
          <w:rFonts w:ascii="Oswald" w:hAnsi="Oswald" w:cs="Arial"/>
          <w:sz w:val="32"/>
          <w:szCs w:val="32"/>
        </w:rPr>
      </w:pPr>
      <w:r>
        <w:rPr>
          <w:rFonts w:ascii="Oswald" w:hAnsi="Oswald" w:cs="Arial"/>
          <w:sz w:val="32"/>
          <w:szCs w:val="32"/>
        </w:rPr>
        <w:t>Ley O</w:t>
      </w:r>
      <w:r w:rsidR="006C3684" w:rsidRPr="009D5F3A">
        <w:rPr>
          <w:rFonts w:ascii="Oswald" w:hAnsi="Oswald" w:cs="Arial"/>
          <w:sz w:val="32"/>
          <w:szCs w:val="32"/>
        </w:rPr>
        <w:t xml:space="preserve">rgánica del </w:t>
      </w:r>
      <w:r>
        <w:rPr>
          <w:rFonts w:ascii="Oswald" w:hAnsi="Oswald" w:cs="Arial"/>
          <w:sz w:val="32"/>
          <w:szCs w:val="32"/>
        </w:rPr>
        <w:t>P</w:t>
      </w:r>
      <w:r w:rsidR="006C3684" w:rsidRPr="009D5F3A">
        <w:rPr>
          <w:rFonts w:ascii="Oswald" w:hAnsi="Oswald" w:cs="Arial"/>
          <w:sz w:val="32"/>
          <w:szCs w:val="32"/>
        </w:rPr>
        <w:t xml:space="preserve">oder </w:t>
      </w:r>
      <w:r>
        <w:rPr>
          <w:rFonts w:ascii="Oswald" w:hAnsi="Oswald" w:cs="Arial"/>
          <w:sz w:val="32"/>
          <w:szCs w:val="32"/>
        </w:rPr>
        <w:t>J</w:t>
      </w:r>
      <w:r w:rsidR="006C3684" w:rsidRPr="009D5F3A">
        <w:rPr>
          <w:rFonts w:ascii="Oswald" w:hAnsi="Oswald" w:cs="Arial"/>
          <w:sz w:val="32"/>
          <w:szCs w:val="32"/>
        </w:rPr>
        <w:t>udicial</w:t>
      </w:r>
    </w:p>
    <w:p w14:paraId="299EB265" w14:textId="77777777" w:rsidR="006C3684" w:rsidRPr="009D5F3A" w:rsidRDefault="00727510" w:rsidP="006C3684">
      <w:pPr>
        <w:pStyle w:val="Textoindependiente"/>
        <w:spacing w:before="0" w:line="240" w:lineRule="auto"/>
        <w:rPr>
          <w:rFonts w:ascii="Oswald" w:hAnsi="Oswald" w:cs="Arial"/>
          <w:b w:val="0"/>
          <w:bCs w:val="0"/>
          <w:sz w:val="32"/>
          <w:szCs w:val="32"/>
        </w:rPr>
      </w:pPr>
      <w:hyperlink r:id="rId4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</w:rPr>
          <w:t>http://www.pgrweb.go.cr/scij/Busqueda/Normativa/Normas/nrm_texto_completo.aspx?param2=NRTC&amp;nValor1=1&amp;nValor2=33635&amp;strTipM=TC</w:t>
        </w:r>
      </w:hyperlink>
    </w:p>
    <w:p w14:paraId="482EA57B" w14:textId="77777777" w:rsidR="006C3684" w:rsidRDefault="006C3684" w:rsidP="006C3684">
      <w:pPr>
        <w:jc w:val="both"/>
        <w:rPr>
          <w:rFonts w:ascii="Oswald" w:hAnsi="Oswald" w:cs="Arial"/>
          <w:sz w:val="32"/>
          <w:szCs w:val="32"/>
        </w:rPr>
      </w:pPr>
    </w:p>
    <w:p w14:paraId="408F42E4" w14:textId="77777777" w:rsidR="000326BC" w:rsidRPr="009D5F3A" w:rsidRDefault="000326BC" w:rsidP="006C3684">
      <w:pPr>
        <w:jc w:val="both"/>
        <w:rPr>
          <w:rFonts w:ascii="Oswald" w:hAnsi="Oswald" w:cs="Arial"/>
          <w:sz w:val="32"/>
          <w:szCs w:val="32"/>
        </w:rPr>
      </w:pPr>
    </w:p>
    <w:p w14:paraId="5305EB2F" w14:textId="77777777" w:rsidR="006C3684" w:rsidRPr="009D5F3A" w:rsidRDefault="00BE1CF0" w:rsidP="006C3684">
      <w:pPr>
        <w:pStyle w:val="Ttulo9"/>
        <w:jc w:val="both"/>
        <w:rPr>
          <w:rFonts w:ascii="Oswald" w:hAnsi="Oswald" w:cs="Arial"/>
          <w:lang w:val="es-ES_tradnl"/>
        </w:rPr>
      </w:pPr>
      <w:r>
        <w:rPr>
          <w:rFonts w:ascii="Oswald" w:hAnsi="Oswald" w:cs="Arial"/>
          <w:lang w:val="es-ES_tradnl"/>
        </w:rPr>
        <w:t>Ley de Reorganización J</w:t>
      </w:r>
      <w:r w:rsidR="006C3684" w:rsidRPr="009D5F3A">
        <w:rPr>
          <w:rFonts w:ascii="Oswald" w:hAnsi="Oswald" w:cs="Arial"/>
          <w:lang w:val="es-ES_tradnl"/>
        </w:rPr>
        <w:t>udicial</w:t>
      </w:r>
    </w:p>
    <w:p w14:paraId="251C596B" w14:textId="77777777" w:rsidR="006C3684" w:rsidRPr="009D5F3A" w:rsidRDefault="00727510" w:rsidP="006C3684">
      <w:pPr>
        <w:jc w:val="both"/>
        <w:rPr>
          <w:rFonts w:ascii="Oswald" w:hAnsi="Oswald" w:cs="Arial"/>
          <w:sz w:val="32"/>
          <w:szCs w:val="32"/>
          <w:lang w:val="es-ES_tradnl"/>
        </w:rPr>
      </w:pPr>
      <w:hyperlink r:id="rId5" w:history="1">
        <w:r w:rsidR="006C3684" w:rsidRPr="009D5F3A">
          <w:rPr>
            <w:rStyle w:val="Hipervnculo"/>
            <w:rFonts w:ascii="Oswald" w:hAnsi="Oswald"/>
            <w:sz w:val="32"/>
            <w:szCs w:val="32"/>
            <w:lang w:val="es-ES_tradnl"/>
          </w:rPr>
          <w:t>http://www.pgrweb.go.cr/scij/Busqueda/Normativa/Normas/nrm_texto_completo.aspx?param1=NRTC&amp;nValor1=1&amp;nValor2=41051&amp;nValor3=71245&amp;strTipM=TC</w:t>
        </w:r>
      </w:hyperlink>
    </w:p>
    <w:p w14:paraId="4B9F3490" w14:textId="77777777" w:rsidR="006C3684" w:rsidRDefault="006C3684" w:rsidP="009D5F3A">
      <w:pPr>
        <w:pStyle w:val="Ttulo"/>
        <w:rPr>
          <w:rFonts w:ascii="Oswald" w:hAnsi="Oswald" w:cs="Arial"/>
          <w:color w:val="000000"/>
          <w:sz w:val="32"/>
          <w:szCs w:val="32"/>
          <w:lang w:val="es-ES_tradnl"/>
        </w:rPr>
      </w:pPr>
    </w:p>
    <w:p w14:paraId="35B05839" w14:textId="77777777" w:rsidR="006C3684" w:rsidRPr="009D5F3A" w:rsidRDefault="000326BC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Estatuto de S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 xml:space="preserve">ervicio </w:t>
      </w:r>
      <w:r>
        <w:rPr>
          <w:rFonts w:ascii="Oswald" w:hAnsi="Oswald" w:cs="Arial"/>
          <w:sz w:val="32"/>
          <w:szCs w:val="32"/>
          <w:lang w:val="es-ES_tradnl"/>
        </w:rPr>
        <w:t>J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>udicial</w:t>
      </w:r>
    </w:p>
    <w:p w14:paraId="4935495D" w14:textId="77777777" w:rsidR="006C3684" w:rsidRPr="009D5F3A" w:rsidRDefault="00727510" w:rsidP="006C3684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6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http://www.pgrweb.go.cr/scij/Busqueda/Normativa/Normas/nrm_texto_completo.aspx?param1=NRTC&amp;nValor1=1&amp;nValor2=5751&amp;nValor3=95653&amp;param2=1&amp;strTipM=TC&amp;lResultado=4&amp;strSim=simp</w:t>
        </w:r>
      </w:hyperlink>
    </w:p>
    <w:p w14:paraId="1C4C59A4" w14:textId="77777777" w:rsidR="006C3684" w:rsidRDefault="006C3684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3817AEC9" w14:textId="77777777" w:rsidR="003F6F4A" w:rsidRPr="009D5F3A" w:rsidRDefault="003F6F4A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7F99366C" w14:textId="77777777" w:rsidR="006C3684" w:rsidRPr="009D5F3A" w:rsidRDefault="00DA79C7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O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>rgánica de</w:t>
      </w:r>
      <w:r w:rsidR="000326BC">
        <w:rPr>
          <w:rFonts w:ascii="Oswald" w:hAnsi="Oswald" w:cs="Arial"/>
          <w:sz w:val="32"/>
          <w:szCs w:val="32"/>
          <w:lang w:val="es-ES_tradnl"/>
        </w:rPr>
        <w:t>l Organismo de Investigación J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>udicial</w:t>
      </w:r>
    </w:p>
    <w:p w14:paraId="33C9D288" w14:textId="77777777" w:rsidR="006C3684" w:rsidRDefault="00727510" w:rsidP="006C3684">
      <w:pPr>
        <w:pStyle w:val="Ttulo"/>
        <w:spacing w:line="240" w:lineRule="auto"/>
        <w:jc w:val="both"/>
        <w:rPr>
          <w:rStyle w:val="Hipervnculo"/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7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http://www.pgrweb.go.cr/scij/Busqueda/Normativa/Normas/nrm_texto_completo.aspx?param1=NRTC&amp;nValor1=1&amp;nValor2=16037&amp;nValor3=17167&amp;strTipM=TC</w:t>
        </w:r>
      </w:hyperlink>
    </w:p>
    <w:p w14:paraId="609E8AA3" w14:textId="77777777" w:rsidR="006C3684" w:rsidRDefault="006C3684" w:rsidP="006C3684">
      <w:pPr>
        <w:pStyle w:val="Ttulo"/>
        <w:spacing w:line="240" w:lineRule="auto"/>
        <w:jc w:val="both"/>
        <w:rPr>
          <w:rStyle w:val="Hipervnculo"/>
          <w:rFonts w:ascii="Oswald" w:hAnsi="Oswald" w:cs="Arial"/>
          <w:b w:val="0"/>
          <w:bCs w:val="0"/>
          <w:sz w:val="32"/>
          <w:szCs w:val="32"/>
          <w:lang w:val="es-ES_tradnl"/>
        </w:rPr>
      </w:pPr>
    </w:p>
    <w:p w14:paraId="3D398A3F" w14:textId="77777777" w:rsidR="006C3684" w:rsidRPr="009D5F3A" w:rsidRDefault="006C3684" w:rsidP="006C3684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</w:p>
    <w:p w14:paraId="73224684" w14:textId="77777777" w:rsidR="006C3684" w:rsidRPr="009D5F3A" w:rsidRDefault="000326BC" w:rsidP="006C3684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 xml:space="preserve">Ley </w:t>
      </w:r>
      <w:r w:rsidR="00DA79C7">
        <w:rPr>
          <w:rFonts w:ascii="Oswald" w:hAnsi="Oswald" w:cs="Arial"/>
          <w:sz w:val="32"/>
          <w:szCs w:val="32"/>
          <w:lang w:val="es-ES_tradnl"/>
        </w:rPr>
        <w:t>Or</w:t>
      </w:r>
      <w:r>
        <w:rPr>
          <w:rFonts w:ascii="Oswald" w:hAnsi="Oswald" w:cs="Arial"/>
          <w:sz w:val="32"/>
          <w:szCs w:val="32"/>
          <w:lang w:val="es-ES_tradnl"/>
        </w:rPr>
        <w:t>gánica del M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 xml:space="preserve">inisterio </w:t>
      </w:r>
      <w:r>
        <w:rPr>
          <w:rFonts w:ascii="Oswald" w:hAnsi="Oswald" w:cs="Arial"/>
          <w:sz w:val="32"/>
          <w:szCs w:val="32"/>
          <w:lang w:val="es-ES_tradnl"/>
        </w:rPr>
        <w:t>P</w:t>
      </w:r>
      <w:r w:rsidR="006C3684" w:rsidRPr="009D5F3A">
        <w:rPr>
          <w:rFonts w:ascii="Oswald" w:hAnsi="Oswald" w:cs="Arial"/>
          <w:sz w:val="32"/>
          <w:szCs w:val="32"/>
          <w:lang w:val="es-ES_tradnl"/>
        </w:rPr>
        <w:t>úblico</w:t>
      </w:r>
    </w:p>
    <w:p w14:paraId="04F82F0B" w14:textId="2AA3CB58" w:rsidR="006C3684" w:rsidRDefault="00727510" w:rsidP="006C3684">
      <w:pPr>
        <w:pStyle w:val="Ttulo"/>
        <w:spacing w:line="240" w:lineRule="auto"/>
        <w:jc w:val="both"/>
        <w:rPr>
          <w:rStyle w:val="Hipervnculo"/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8" w:history="1">
        <w:r w:rsidR="006C3684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http://www.pgrweb.go.cr/scij/Busqueda/Normativa/Normas/nrm_texto_completo.aspx?param1=NRTC&amp;nValor1=1&amp;nValor2=27760&amp;nValor3=29368&amp;strTipM=TC0</w:t>
        </w:r>
      </w:hyperlink>
    </w:p>
    <w:p w14:paraId="68BCAF68" w14:textId="77777777" w:rsidR="00727510" w:rsidRPr="009D5F3A" w:rsidRDefault="00727510" w:rsidP="006C3684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</w:p>
    <w:p w14:paraId="40315A7D" w14:textId="77777777" w:rsidR="006C3684" w:rsidRDefault="006C3684" w:rsidP="009D5F3A">
      <w:pPr>
        <w:pStyle w:val="Ttulo"/>
        <w:rPr>
          <w:rFonts w:ascii="Oswald" w:hAnsi="Oswald" w:cs="Arial"/>
          <w:color w:val="000000"/>
          <w:sz w:val="32"/>
          <w:szCs w:val="32"/>
          <w:lang w:val="es-ES_tradnl"/>
        </w:rPr>
      </w:pPr>
    </w:p>
    <w:bookmarkEnd w:id="0"/>
    <w:p w14:paraId="2A25837B" w14:textId="77777777" w:rsidR="006E55A1" w:rsidRPr="009D5F3A" w:rsidRDefault="00DA79C7" w:rsidP="009D5F3A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lastRenderedPageBreak/>
        <w:t>Ley de S</w:t>
      </w:r>
      <w:r w:rsidR="006E55A1" w:rsidRPr="009D5F3A">
        <w:rPr>
          <w:rFonts w:ascii="Oswald" w:hAnsi="Oswald" w:cs="Arial"/>
          <w:sz w:val="32"/>
          <w:szCs w:val="32"/>
          <w:lang w:val="es-ES_tradnl"/>
        </w:rPr>
        <w:t xml:space="preserve">ocorro </w:t>
      </w:r>
      <w:r>
        <w:rPr>
          <w:rFonts w:ascii="Oswald" w:hAnsi="Oswald" w:cs="Arial"/>
          <w:sz w:val="32"/>
          <w:szCs w:val="32"/>
          <w:lang w:val="es-ES_tradnl"/>
        </w:rPr>
        <w:t>M</w:t>
      </w:r>
      <w:r w:rsidR="006E55A1" w:rsidRPr="009D5F3A">
        <w:rPr>
          <w:rFonts w:ascii="Oswald" w:hAnsi="Oswald" w:cs="Arial"/>
          <w:sz w:val="32"/>
          <w:szCs w:val="32"/>
          <w:lang w:val="es-ES_tradnl"/>
        </w:rPr>
        <w:t>utuo</w:t>
      </w:r>
    </w:p>
    <w:p w14:paraId="7C31CAFD" w14:textId="147B601A" w:rsidR="006E55A1" w:rsidRPr="009D5F3A" w:rsidRDefault="00727510" w:rsidP="009D5F3A">
      <w:pPr>
        <w:pStyle w:val="Ttul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9" w:history="1"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https://www.poder-</w:t>
        </w:r>
        <w:r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j</w:t>
        </w:r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udicial.go.cr/direccionejecutiva/images/documentos/Ley_Socorro_Mutuo.pdf</w:t>
        </w:r>
      </w:hyperlink>
    </w:p>
    <w:p w14:paraId="1D454CCA" w14:textId="77777777" w:rsidR="009D5F3A" w:rsidRDefault="009D5F3A" w:rsidP="009D5F3A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069FA50C" w14:textId="77777777" w:rsidR="006E55A1" w:rsidRPr="009D5F3A" w:rsidRDefault="006E55A1" w:rsidP="009D5F3A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t>Ley Constitutiva de la Caja de Empleados del Poder Judicial</w:t>
      </w:r>
    </w:p>
    <w:p w14:paraId="358B71A9" w14:textId="77777777" w:rsidR="006E55A1" w:rsidRPr="009D5F3A" w:rsidRDefault="00727510" w:rsidP="009D5F3A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0" w:history="1"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http://www.pgrweb.go.cr/scij/Busqueda/Normativa/Normas/nrm_texto_completo.aspx?param1=NRTC&amp;nValor1=1&amp;nValor2=34712&amp;nValor3=36607&amp;strTipM=TC</w:t>
        </w:r>
      </w:hyperlink>
    </w:p>
    <w:p w14:paraId="419431FE" w14:textId="77777777" w:rsidR="006E55A1" w:rsidRPr="009D5F3A" w:rsidRDefault="006E55A1" w:rsidP="009D5F3A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6D4EAFB1" w14:textId="77777777" w:rsidR="006E55A1" w:rsidRPr="009D5F3A" w:rsidRDefault="006E55A1" w:rsidP="009D5F3A">
      <w:pPr>
        <w:pStyle w:val="Ttulo"/>
        <w:jc w:val="both"/>
        <w:rPr>
          <w:rFonts w:ascii="Oswald" w:hAnsi="Oswald" w:cs="Arial"/>
          <w:color w:val="000000"/>
          <w:sz w:val="32"/>
          <w:szCs w:val="32"/>
          <w:lang w:val="es-ES_tradnl"/>
        </w:rPr>
      </w:pPr>
    </w:p>
    <w:p w14:paraId="7EB71202" w14:textId="77777777" w:rsidR="006E55A1" w:rsidRPr="009D5F3A" w:rsidRDefault="006E55A1" w:rsidP="009D5F3A">
      <w:pPr>
        <w:pStyle w:val="Ttulo"/>
        <w:jc w:val="both"/>
        <w:rPr>
          <w:rFonts w:ascii="Oswald" w:hAnsi="Oswald" w:cs="Arial"/>
          <w:color w:val="000000"/>
          <w:sz w:val="32"/>
          <w:szCs w:val="32"/>
          <w:lang w:val="es-ES_tradnl"/>
        </w:rPr>
      </w:pPr>
      <w:r w:rsidRPr="009D5F3A">
        <w:rPr>
          <w:rFonts w:ascii="Oswald" w:hAnsi="Oswald" w:cs="Arial"/>
          <w:color w:val="000000"/>
          <w:sz w:val="32"/>
          <w:szCs w:val="32"/>
          <w:lang w:val="es-ES_tradnl"/>
        </w:rPr>
        <w:t>Ley de compensación por pago de Prohibición</w:t>
      </w:r>
    </w:p>
    <w:p w14:paraId="503AC88B" w14:textId="77777777" w:rsidR="006E55A1" w:rsidRPr="009D5F3A" w:rsidRDefault="00727510" w:rsidP="009D5F3A">
      <w:pPr>
        <w:pStyle w:val="Ttulo"/>
        <w:jc w:val="both"/>
        <w:rPr>
          <w:rFonts w:ascii="Oswald" w:hAnsi="Oswald" w:cs="Arial"/>
          <w:b w:val="0"/>
          <w:bCs w:val="0"/>
          <w:color w:val="000000"/>
          <w:sz w:val="32"/>
          <w:szCs w:val="32"/>
          <w:lang w:val="es-ES_tradnl"/>
        </w:rPr>
      </w:pPr>
      <w:hyperlink r:id="rId11" w:history="1"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http://www.pgrweb.go.cr/scij/Busqueda/Normativa/Normas/nrm_texto_completo.aspx?nValor1=1&amp;nValor2=2840</w:t>
        </w:r>
      </w:hyperlink>
    </w:p>
    <w:p w14:paraId="7A2C5309" w14:textId="77777777" w:rsidR="009D5F3A" w:rsidRDefault="009D5F3A" w:rsidP="009D5F3A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117A789C" w14:textId="77777777" w:rsidR="006E55A1" w:rsidRPr="009D5F3A" w:rsidRDefault="00AB7808" w:rsidP="009D5F3A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salarios del Poder J</w:t>
      </w:r>
      <w:r w:rsidR="006E55A1" w:rsidRPr="009D5F3A">
        <w:rPr>
          <w:rFonts w:ascii="Oswald" w:hAnsi="Oswald" w:cs="Arial"/>
          <w:sz w:val="32"/>
          <w:szCs w:val="32"/>
          <w:lang w:val="es-ES_tradnl"/>
        </w:rPr>
        <w:t>udicial</w:t>
      </w:r>
    </w:p>
    <w:p w14:paraId="2271A15C" w14:textId="77777777" w:rsidR="006E55A1" w:rsidRPr="009D5F3A" w:rsidRDefault="00727510" w:rsidP="009D5F3A">
      <w:pPr>
        <w:pStyle w:val="Ttul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2" w:history="1">
        <w:r w:rsidR="006E55A1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http://www.pgrweb.go.cr/scij/Busqueda/Normativa/Normas/nrm_texto_completo.aspx?param1=NRTC&amp;nValor1=1&amp;nValor2=31405&amp;nValor3=33126&amp;strTipM=TC</w:t>
        </w:r>
      </w:hyperlink>
    </w:p>
    <w:p w14:paraId="7C481219" w14:textId="77777777" w:rsidR="006E55A1" w:rsidRPr="009D5F3A" w:rsidRDefault="006E55A1" w:rsidP="009D5F3A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73EB3474" w14:textId="77777777" w:rsidR="00A927FC" w:rsidRDefault="00A927FC" w:rsidP="009D5F3A">
      <w:pPr>
        <w:jc w:val="both"/>
        <w:rPr>
          <w:rFonts w:ascii="Oswald" w:hAnsi="Oswald"/>
          <w:b/>
          <w:bCs/>
          <w:sz w:val="32"/>
          <w:szCs w:val="32"/>
        </w:rPr>
      </w:pPr>
    </w:p>
    <w:p w14:paraId="21482B39" w14:textId="77777777" w:rsidR="006E55A1" w:rsidRPr="009D5F3A" w:rsidRDefault="00DA79C7" w:rsidP="009D5F3A">
      <w:pPr>
        <w:jc w:val="both"/>
        <w:rPr>
          <w:rFonts w:ascii="Oswald" w:hAnsi="Oswald"/>
          <w:b/>
          <w:bCs/>
          <w:sz w:val="32"/>
          <w:szCs w:val="32"/>
        </w:rPr>
      </w:pPr>
      <w:r>
        <w:rPr>
          <w:rFonts w:ascii="Oswald" w:hAnsi="Oswald"/>
          <w:b/>
          <w:bCs/>
          <w:sz w:val="32"/>
          <w:szCs w:val="32"/>
        </w:rPr>
        <w:t>Ley de creación de la E</w:t>
      </w:r>
      <w:r w:rsidR="006E55A1" w:rsidRPr="009D5F3A">
        <w:rPr>
          <w:rFonts w:ascii="Oswald" w:hAnsi="Oswald"/>
          <w:b/>
          <w:bCs/>
          <w:sz w:val="32"/>
          <w:szCs w:val="32"/>
        </w:rPr>
        <w:t xml:space="preserve">scuela </w:t>
      </w:r>
      <w:r>
        <w:rPr>
          <w:rFonts w:ascii="Oswald" w:hAnsi="Oswald"/>
          <w:b/>
          <w:bCs/>
          <w:sz w:val="32"/>
          <w:szCs w:val="32"/>
        </w:rPr>
        <w:t>J</w:t>
      </w:r>
      <w:r w:rsidR="006E55A1" w:rsidRPr="009D5F3A">
        <w:rPr>
          <w:rFonts w:ascii="Oswald" w:hAnsi="Oswald"/>
          <w:b/>
          <w:bCs/>
          <w:sz w:val="32"/>
          <w:szCs w:val="32"/>
        </w:rPr>
        <w:t>udicial</w:t>
      </w:r>
    </w:p>
    <w:p w14:paraId="68AEDE88" w14:textId="77777777" w:rsidR="006E55A1" w:rsidRPr="009D5F3A" w:rsidRDefault="00727510" w:rsidP="009D5F3A">
      <w:pPr>
        <w:jc w:val="both"/>
        <w:rPr>
          <w:rFonts w:ascii="Oswald" w:hAnsi="Oswald"/>
          <w:sz w:val="32"/>
          <w:szCs w:val="32"/>
        </w:rPr>
      </w:pPr>
      <w:hyperlink r:id="rId13" w:history="1">
        <w:r w:rsidR="006E55A1" w:rsidRPr="009D5F3A">
          <w:rPr>
            <w:rStyle w:val="Hipervnculo"/>
            <w:rFonts w:ascii="Oswald" w:hAnsi="Oswald"/>
            <w:sz w:val="32"/>
            <w:szCs w:val="32"/>
          </w:rPr>
          <w:t>https://www.poder-judicial.go.cr/escuelajudicial/archivos/Normativas/3_ley_creacion.pdf</w:t>
        </w:r>
      </w:hyperlink>
      <w:r w:rsidR="006E55A1" w:rsidRPr="009D5F3A">
        <w:rPr>
          <w:rFonts w:ascii="Oswald" w:hAnsi="Oswald"/>
          <w:sz w:val="32"/>
          <w:szCs w:val="32"/>
        </w:rPr>
        <w:t xml:space="preserve"> </w:t>
      </w:r>
    </w:p>
    <w:p w14:paraId="179BE36C" w14:textId="77777777" w:rsidR="006E55A1" w:rsidRPr="009D5F3A" w:rsidRDefault="006E55A1" w:rsidP="009D5F3A">
      <w:pPr>
        <w:jc w:val="both"/>
        <w:rPr>
          <w:rFonts w:ascii="Oswald" w:hAnsi="Oswald"/>
          <w:sz w:val="32"/>
          <w:szCs w:val="32"/>
        </w:rPr>
      </w:pPr>
    </w:p>
    <w:p w14:paraId="52705BCF" w14:textId="77777777" w:rsidR="009D5F3A" w:rsidRDefault="009D5F3A" w:rsidP="009D5F3A">
      <w:pPr>
        <w:jc w:val="both"/>
        <w:rPr>
          <w:rFonts w:ascii="Oswald" w:hAnsi="Oswald"/>
          <w:b/>
          <w:bCs/>
          <w:sz w:val="32"/>
          <w:szCs w:val="32"/>
        </w:rPr>
      </w:pPr>
    </w:p>
    <w:p w14:paraId="3B7EE92B" w14:textId="29A20AB7" w:rsidR="009D5F3A" w:rsidRDefault="009D5F3A" w:rsidP="009D5F3A">
      <w:pPr>
        <w:jc w:val="both"/>
        <w:rPr>
          <w:rFonts w:ascii="Oswald" w:hAnsi="Oswald"/>
          <w:b/>
          <w:bCs/>
          <w:sz w:val="32"/>
          <w:szCs w:val="32"/>
        </w:rPr>
      </w:pPr>
    </w:p>
    <w:p w14:paraId="4881D177" w14:textId="77777777" w:rsidR="00727510" w:rsidRDefault="00727510" w:rsidP="009D5F3A">
      <w:pPr>
        <w:jc w:val="both"/>
        <w:rPr>
          <w:rFonts w:ascii="Oswald" w:hAnsi="Oswald"/>
          <w:b/>
          <w:bCs/>
          <w:sz w:val="32"/>
          <w:szCs w:val="32"/>
        </w:rPr>
      </w:pPr>
    </w:p>
    <w:p w14:paraId="0EC3EFB7" w14:textId="77777777" w:rsidR="006E55A1" w:rsidRPr="009D5F3A" w:rsidRDefault="00DA79C7" w:rsidP="009D5F3A">
      <w:pPr>
        <w:jc w:val="both"/>
        <w:rPr>
          <w:rFonts w:ascii="Oswald" w:hAnsi="Oswald"/>
          <w:b/>
          <w:bCs/>
          <w:sz w:val="32"/>
          <w:szCs w:val="32"/>
        </w:rPr>
      </w:pPr>
      <w:r>
        <w:rPr>
          <w:rFonts w:ascii="Oswald" w:hAnsi="Oswald"/>
          <w:b/>
          <w:bCs/>
          <w:sz w:val="32"/>
          <w:szCs w:val="32"/>
        </w:rPr>
        <w:lastRenderedPageBreak/>
        <w:t>Ley del R</w:t>
      </w:r>
      <w:r w:rsidR="006E55A1" w:rsidRPr="009D5F3A">
        <w:rPr>
          <w:rFonts w:ascii="Oswald" w:hAnsi="Oswald"/>
          <w:b/>
          <w:bCs/>
          <w:sz w:val="32"/>
          <w:szCs w:val="32"/>
        </w:rPr>
        <w:t xml:space="preserve">egistro y </w:t>
      </w:r>
      <w:r>
        <w:rPr>
          <w:rFonts w:ascii="Oswald" w:hAnsi="Oswald"/>
          <w:b/>
          <w:bCs/>
          <w:sz w:val="32"/>
          <w:szCs w:val="32"/>
        </w:rPr>
        <w:t>A</w:t>
      </w:r>
      <w:r w:rsidR="006E55A1" w:rsidRPr="009D5F3A">
        <w:rPr>
          <w:rFonts w:ascii="Oswald" w:hAnsi="Oswald"/>
          <w:b/>
          <w:bCs/>
          <w:sz w:val="32"/>
          <w:szCs w:val="32"/>
        </w:rPr>
        <w:t xml:space="preserve">rchivos </w:t>
      </w:r>
      <w:r>
        <w:rPr>
          <w:rFonts w:ascii="Oswald" w:hAnsi="Oswald"/>
          <w:b/>
          <w:bCs/>
          <w:sz w:val="32"/>
          <w:szCs w:val="32"/>
        </w:rPr>
        <w:t>J</w:t>
      </w:r>
      <w:r w:rsidR="006E55A1" w:rsidRPr="009D5F3A">
        <w:rPr>
          <w:rFonts w:ascii="Oswald" w:hAnsi="Oswald"/>
          <w:b/>
          <w:bCs/>
          <w:sz w:val="32"/>
          <w:szCs w:val="32"/>
        </w:rPr>
        <w:t>udiciales</w:t>
      </w:r>
    </w:p>
    <w:p w14:paraId="0DCFF1D6" w14:textId="77777777" w:rsidR="006E55A1" w:rsidRPr="009D5F3A" w:rsidRDefault="00727510" w:rsidP="009D5F3A">
      <w:pPr>
        <w:jc w:val="both"/>
        <w:rPr>
          <w:rFonts w:ascii="Oswald" w:hAnsi="Oswald"/>
          <w:sz w:val="32"/>
          <w:szCs w:val="32"/>
        </w:rPr>
      </w:pPr>
      <w:hyperlink r:id="rId14" w:history="1">
        <w:r w:rsidR="006E55A1" w:rsidRPr="009D5F3A">
          <w:rPr>
            <w:rStyle w:val="Hipervnculo"/>
            <w:rFonts w:ascii="Oswald" w:hAnsi="Oswald"/>
            <w:sz w:val="32"/>
            <w:szCs w:val="32"/>
          </w:rPr>
          <w:t>http://www.pgrweb.go.cr/scij/Busqueda/Normativa/Normas/nrm_texto_completo.aspx?param1=NRTC&amp;nValor1=1&amp;nValor2=34614&amp;nValor3=104665&amp;strTipM=TC</w:t>
        </w:r>
      </w:hyperlink>
      <w:r w:rsidR="006E55A1" w:rsidRPr="009D5F3A">
        <w:rPr>
          <w:rFonts w:ascii="Oswald" w:hAnsi="Oswald"/>
          <w:sz w:val="32"/>
          <w:szCs w:val="32"/>
        </w:rPr>
        <w:t xml:space="preserve"> </w:t>
      </w:r>
    </w:p>
    <w:p w14:paraId="7D7D549D" w14:textId="77777777" w:rsidR="006E55A1" w:rsidRPr="009D5F3A" w:rsidRDefault="006E55A1" w:rsidP="009D5F3A">
      <w:pPr>
        <w:jc w:val="both"/>
        <w:rPr>
          <w:rFonts w:ascii="Oswald" w:hAnsi="Oswald"/>
          <w:sz w:val="32"/>
          <w:szCs w:val="32"/>
        </w:rPr>
      </w:pPr>
    </w:p>
    <w:p w14:paraId="4C23FBE0" w14:textId="77777777" w:rsidR="006E55A1" w:rsidRPr="009D5F3A" w:rsidRDefault="006E55A1" w:rsidP="009D5F3A">
      <w:pPr>
        <w:jc w:val="both"/>
        <w:rPr>
          <w:rFonts w:ascii="Oswald" w:hAnsi="Oswald"/>
          <w:b/>
          <w:bCs/>
          <w:sz w:val="32"/>
          <w:szCs w:val="32"/>
        </w:rPr>
      </w:pPr>
      <w:r w:rsidRPr="009D5F3A">
        <w:rPr>
          <w:rFonts w:ascii="Oswald" w:hAnsi="Oswald"/>
          <w:b/>
          <w:bCs/>
          <w:sz w:val="32"/>
          <w:szCs w:val="32"/>
        </w:rPr>
        <w:t>Ley de Consultorios Jurídicos o Trabajo Comunal</w:t>
      </w:r>
    </w:p>
    <w:p w14:paraId="1B82AF7F" w14:textId="77777777" w:rsidR="006E55A1" w:rsidRPr="009D5F3A" w:rsidRDefault="00727510" w:rsidP="009D5F3A">
      <w:pPr>
        <w:jc w:val="both"/>
        <w:rPr>
          <w:rFonts w:ascii="Oswald" w:hAnsi="Oswald"/>
          <w:sz w:val="32"/>
          <w:szCs w:val="32"/>
        </w:rPr>
      </w:pPr>
      <w:hyperlink r:id="rId15" w:history="1">
        <w:r w:rsidR="006E55A1" w:rsidRPr="009D5F3A">
          <w:rPr>
            <w:rStyle w:val="Hipervnculo"/>
            <w:rFonts w:ascii="Oswald" w:hAnsi="Oswald"/>
            <w:sz w:val="32"/>
            <w:szCs w:val="32"/>
          </w:rPr>
          <w:t>http://www.pgrweb.go.cr/scij/Busqueda/Normativa/Normas/nrm_texto_completo.aspx?nValor1=1&amp;nValor2=603</w:t>
        </w:r>
      </w:hyperlink>
    </w:p>
    <w:p w14:paraId="7F935CEC" w14:textId="77777777" w:rsidR="006E55A1" w:rsidRPr="009D5F3A" w:rsidRDefault="006E55A1" w:rsidP="009D5F3A">
      <w:pPr>
        <w:jc w:val="both"/>
        <w:rPr>
          <w:rFonts w:ascii="Oswald" w:hAnsi="Oswald" w:cs="Arial"/>
          <w:color w:val="0000FF"/>
          <w:sz w:val="32"/>
          <w:szCs w:val="32"/>
        </w:rPr>
      </w:pPr>
    </w:p>
    <w:p w14:paraId="5360B601" w14:textId="77777777" w:rsidR="006E55A1" w:rsidRPr="009D5F3A" w:rsidRDefault="006E55A1" w:rsidP="009D5F3A">
      <w:pPr>
        <w:jc w:val="both"/>
        <w:rPr>
          <w:rFonts w:ascii="Oswald" w:hAnsi="Oswald"/>
          <w:sz w:val="32"/>
          <w:szCs w:val="32"/>
          <w:lang w:eastAsia="es-CR"/>
        </w:rPr>
      </w:pPr>
      <w:r w:rsidRPr="009D5F3A">
        <w:rPr>
          <w:rFonts w:ascii="Oswald" w:hAnsi="Oswald"/>
          <w:sz w:val="32"/>
          <w:szCs w:val="32"/>
        </w:rPr>
        <w:t> </w:t>
      </w:r>
    </w:p>
    <w:p w14:paraId="40333056" w14:textId="77777777" w:rsidR="006E55A1" w:rsidRPr="009D5F3A" w:rsidRDefault="006E55A1" w:rsidP="009D5F3A">
      <w:pPr>
        <w:jc w:val="both"/>
        <w:rPr>
          <w:rFonts w:ascii="Oswald" w:hAnsi="Oswald"/>
          <w:sz w:val="32"/>
          <w:szCs w:val="32"/>
        </w:rPr>
      </w:pPr>
    </w:p>
    <w:p w14:paraId="06D22345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t>Ley de distribución de bienes confiscados o caídos en comiso y su reglamento</w:t>
      </w:r>
    </w:p>
    <w:p w14:paraId="469FC13E" w14:textId="77777777" w:rsidR="00A927FC" w:rsidRPr="009D5F3A" w:rsidRDefault="00727510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6" w:history="1">
        <w:r w:rsidR="00A927FC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http://www.pgrweb.go.cr/scij/Busqueda/Normativa/Normas/nrm_texto_completo.aspx?param1=NRTC&amp;nValor1=1&amp;nValor2=3524&amp;nValor3=3731&amp;strTipM=TC</w:t>
        </w:r>
      </w:hyperlink>
    </w:p>
    <w:p w14:paraId="79C543AF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1FC27A73" w14:textId="77777777" w:rsidR="00A927FC" w:rsidRPr="009D5F3A" w:rsidRDefault="00A927FC" w:rsidP="00A927FC">
      <w:pPr>
        <w:pStyle w:val="Ttulo2"/>
        <w:spacing w:before="0"/>
        <w:jc w:val="both"/>
        <w:rPr>
          <w:rFonts w:ascii="Oswald" w:eastAsia="Times New Roman" w:hAnsi="Oswald" w:cs="Arial"/>
          <w:b/>
          <w:bCs/>
          <w:sz w:val="32"/>
          <w:szCs w:val="32"/>
        </w:rPr>
      </w:pPr>
      <w:r w:rsidRPr="009D5F3A">
        <w:rPr>
          <w:rFonts w:ascii="Oswald" w:eastAsia="Times New Roman" w:hAnsi="Oswald" w:cs="Arial"/>
          <w:b/>
          <w:bCs/>
          <w:sz w:val="32"/>
          <w:szCs w:val="32"/>
        </w:rPr>
        <w:t>Reglamento a la ley de distribución de bienes confiscados o caídos en comiso ley Nº 6106</w:t>
      </w:r>
    </w:p>
    <w:p w14:paraId="02E05A95" w14:textId="77777777" w:rsidR="00A927FC" w:rsidRPr="009D5F3A" w:rsidRDefault="00727510" w:rsidP="00A927FC">
      <w:pPr>
        <w:jc w:val="both"/>
        <w:rPr>
          <w:rFonts w:ascii="Oswald" w:hAnsi="Oswald" w:cs="Arial"/>
          <w:sz w:val="32"/>
          <w:szCs w:val="32"/>
        </w:rPr>
      </w:pPr>
      <w:hyperlink r:id="rId17" w:history="1">
        <w:r w:rsidR="00A927FC" w:rsidRPr="009D5F3A">
          <w:rPr>
            <w:rStyle w:val="Hipervnculo"/>
            <w:rFonts w:ascii="Oswald" w:hAnsi="Oswald"/>
            <w:sz w:val="32"/>
            <w:szCs w:val="32"/>
          </w:rPr>
          <w:t>http://www.pgrweb.go.cr/scij/Busqueda/Normativa/Normas/nrm_texto_completo.aspx?param1=NRTC&amp;nValor1=1&amp;nValor2=16555&amp;nValor3=17705&amp;strTipM=TC</w:t>
        </w:r>
      </w:hyperlink>
    </w:p>
    <w:p w14:paraId="73FFC092" w14:textId="77777777" w:rsidR="00A927FC" w:rsidRDefault="00A927FC" w:rsidP="00A927FC">
      <w:pPr>
        <w:jc w:val="both"/>
        <w:rPr>
          <w:rFonts w:ascii="Oswald" w:hAnsi="Oswald"/>
          <w:sz w:val="32"/>
          <w:szCs w:val="32"/>
        </w:rPr>
      </w:pPr>
    </w:p>
    <w:p w14:paraId="358B94F5" w14:textId="77777777" w:rsidR="00C55860" w:rsidRPr="009D5F3A" w:rsidRDefault="00C55860" w:rsidP="00A927FC">
      <w:pPr>
        <w:jc w:val="both"/>
        <w:rPr>
          <w:rFonts w:ascii="Oswald" w:hAnsi="Oswald"/>
          <w:sz w:val="32"/>
          <w:szCs w:val="32"/>
        </w:rPr>
      </w:pPr>
    </w:p>
    <w:p w14:paraId="46DE4568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P</w:t>
      </w:r>
      <w:r w:rsidRPr="009D5F3A">
        <w:rPr>
          <w:rFonts w:ascii="Oswald" w:hAnsi="Oswald" w:cs="Arial"/>
          <w:sz w:val="32"/>
          <w:szCs w:val="32"/>
          <w:lang w:val="es-ES_tradnl"/>
        </w:rPr>
        <w:t xml:space="preserve">ensiones </w:t>
      </w:r>
      <w:r>
        <w:rPr>
          <w:rFonts w:ascii="Oswald" w:hAnsi="Oswald" w:cs="Arial"/>
          <w:sz w:val="32"/>
          <w:szCs w:val="32"/>
          <w:lang w:val="es-ES_tradnl"/>
        </w:rPr>
        <w:t>A</w:t>
      </w:r>
      <w:r w:rsidRPr="009D5F3A">
        <w:rPr>
          <w:rFonts w:ascii="Oswald" w:hAnsi="Oswald" w:cs="Arial"/>
          <w:sz w:val="32"/>
          <w:szCs w:val="32"/>
          <w:lang w:val="es-ES_tradnl"/>
        </w:rPr>
        <w:t>limentarias</w:t>
      </w:r>
    </w:p>
    <w:p w14:paraId="58198EC8" w14:textId="77777777" w:rsidR="00A927FC" w:rsidRPr="009D5F3A" w:rsidRDefault="00727510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8" w:history="1">
        <w:r w:rsidR="00A927FC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http://www.pgrweb.go.cr/scij/Busqueda/Normativa/Normas/nrm_texto_completo.aspx?param1=NRTC&amp;nValor1=1&amp;nValor2=41692&amp;strTipM=TC</w:t>
        </w:r>
      </w:hyperlink>
    </w:p>
    <w:p w14:paraId="67876CFD" w14:textId="77777777" w:rsidR="00A927FC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516D1A0C" w14:textId="77777777" w:rsidR="00C55860" w:rsidRDefault="00C55860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618D2D07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la J</w:t>
      </w:r>
      <w:r w:rsidRPr="009D5F3A">
        <w:rPr>
          <w:rFonts w:ascii="Oswald" w:hAnsi="Oswald" w:cs="Arial"/>
          <w:sz w:val="32"/>
          <w:szCs w:val="32"/>
          <w:lang w:val="es-ES_tradnl"/>
        </w:rPr>
        <w:t xml:space="preserve">urisdicción </w:t>
      </w:r>
      <w:r>
        <w:rPr>
          <w:rFonts w:ascii="Oswald" w:hAnsi="Oswald" w:cs="Arial"/>
          <w:sz w:val="32"/>
          <w:szCs w:val="32"/>
          <w:lang w:val="es-ES_tradnl"/>
        </w:rPr>
        <w:t>C</w:t>
      </w:r>
      <w:r w:rsidRPr="009D5F3A">
        <w:rPr>
          <w:rFonts w:ascii="Oswald" w:hAnsi="Oswald" w:cs="Arial"/>
          <w:sz w:val="32"/>
          <w:szCs w:val="32"/>
          <w:lang w:val="es-ES_tradnl"/>
        </w:rPr>
        <w:t>onstitucional</w:t>
      </w:r>
    </w:p>
    <w:p w14:paraId="00054A40" w14:textId="374DAAE8" w:rsidR="00A927FC" w:rsidRDefault="00727510" w:rsidP="00A927FC">
      <w:pPr>
        <w:pStyle w:val="Ttulo"/>
        <w:spacing w:line="240" w:lineRule="auto"/>
        <w:jc w:val="both"/>
        <w:rPr>
          <w:rStyle w:val="Hipervnculo"/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19" w:history="1">
        <w:r w:rsidR="00A927FC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http://www.pgrweb.go.cr/scij/Busqueda/Normativa/Normas/nrm_texto_completo.aspx?param1=NRTC&amp;nValor1=1&amp;nValor2=38533&amp;nValor3=87797&amp;strTipM=TC</w:t>
        </w:r>
      </w:hyperlink>
    </w:p>
    <w:p w14:paraId="39A2569B" w14:textId="77777777" w:rsidR="00727510" w:rsidRPr="009D5F3A" w:rsidRDefault="00727510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</w:p>
    <w:p w14:paraId="65FE3185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63BEA4F7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lastRenderedPageBreak/>
        <w:t>Ley contra el hostigamiento sexual en el empleo y la docencia</w:t>
      </w:r>
    </w:p>
    <w:p w14:paraId="23CB83C7" w14:textId="77777777" w:rsidR="00A927FC" w:rsidRPr="009D5F3A" w:rsidRDefault="00727510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20" w:history="1">
        <w:r w:rsidR="00A927FC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http://www.pgrweb.go.cr/scij/busqueda/normativa/normas/nrm_texto_completo.aspx?param1=NRTC&amp;param2=1&amp;nValor1=1&amp;nValor2=22803&amp;strTipM=TC&amp;lResultado=2&amp;strSelect=sel</w:t>
        </w:r>
      </w:hyperlink>
    </w:p>
    <w:p w14:paraId="518B4049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662E05F0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0EA6A4BA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  <w:r>
        <w:rPr>
          <w:rFonts w:ascii="Oswald" w:hAnsi="Oswald" w:cs="Arial"/>
          <w:sz w:val="32"/>
          <w:szCs w:val="32"/>
          <w:lang w:val="es-ES_tradnl"/>
        </w:rPr>
        <w:t>Ley de N</w:t>
      </w:r>
      <w:r w:rsidRPr="009D5F3A">
        <w:rPr>
          <w:rFonts w:ascii="Oswald" w:hAnsi="Oswald" w:cs="Arial"/>
          <w:sz w:val="32"/>
          <w:szCs w:val="32"/>
          <w:lang w:val="es-ES_tradnl"/>
        </w:rPr>
        <w:t xml:space="preserve">otificaciones </w:t>
      </w:r>
      <w:r>
        <w:rPr>
          <w:rFonts w:ascii="Oswald" w:hAnsi="Oswald" w:cs="Arial"/>
          <w:sz w:val="32"/>
          <w:szCs w:val="32"/>
          <w:lang w:val="es-ES_tradnl"/>
        </w:rPr>
        <w:t>J</w:t>
      </w:r>
      <w:r w:rsidRPr="009D5F3A">
        <w:rPr>
          <w:rFonts w:ascii="Oswald" w:hAnsi="Oswald" w:cs="Arial"/>
          <w:sz w:val="32"/>
          <w:szCs w:val="32"/>
          <w:lang w:val="es-ES_tradnl"/>
        </w:rPr>
        <w:t>udiciales</w:t>
      </w:r>
    </w:p>
    <w:p w14:paraId="2A0A3390" w14:textId="77777777" w:rsidR="00A927FC" w:rsidRPr="009D5F3A" w:rsidRDefault="00727510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21" w:history="1">
        <w:r w:rsidR="00A927FC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http://www.pgrweb.go.cr/SCIJ/Busqueda/Normativa/Normas/nrm_texto_completo.aspx?nValor1=1&amp;nValor2=64786</w:t>
        </w:r>
      </w:hyperlink>
    </w:p>
    <w:p w14:paraId="6468D36F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2484250A" w14:textId="77777777" w:rsidR="00A927FC" w:rsidRPr="009D5F3A" w:rsidRDefault="00A927FC" w:rsidP="00A927FC">
      <w:pPr>
        <w:pStyle w:val="Ttulo"/>
        <w:spacing w:line="240" w:lineRule="auto"/>
        <w:jc w:val="both"/>
        <w:rPr>
          <w:rFonts w:ascii="Oswald" w:hAnsi="Oswald" w:cs="Arial"/>
          <w:b w:val="0"/>
          <w:bCs w:val="0"/>
          <w:sz w:val="32"/>
          <w:szCs w:val="32"/>
          <w:lang w:val="pt-BR"/>
        </w:rPr>
      </w:pPr>
    </w:p>
    <w:p w14:paraId="7C8DB0B1" w14:textId="77777777" w:rsidR="00A927FC" w:rsidRPr="009D5F3A" w:rsidRDefault="00A927FC" w:rsidP="00A927FC">
      <w:pPr>
        <w:jc w:val="both"/>
        <w:rPr>
          <w:rFonts w:ascii="Oswald" w:hAnsi="Oswald" w:cs="Arial"/>
          <w:b/>
          <w:bCs/>
          <w:sz w:val="32"/>
          <w:szCs w:val="32"/>
        </w:rPr>
      </w:pPr>
      <w:r w:rsidRPr="009D5F3A">
        <w:rPr>
          <w:rFonts w:ascii="Oswald" w:hAnsi="Oswald"/>
          <w:b/>
          <w:bCs/>
          <w:sz w:val="32"/>
          <w:szCs w:val="32"/>
        </w:rPr>
        <w:t>Creación de la jurisdicción penal de hacienda y de la función pública</w:t>
      </w:r>
    </w:p>
    <w:p w14:paraId="62C0821D" w14:textId="77777777" w:rsidR="00A927FC" w:rsidRPr="009D5F3A" w:rsidRDefault="00727510" w:rsidP="00A927FC">
      <w:pPr>
        <w:jc w:val="both"/>
        <w:rPr>
          <w:rFonts w:ascii="Oswald" w:hAnsi="Oswald"/>
          <w:b/>
          <w:bCs/>
          <w:sz w:val="32"/>
          <w:szCs w:val="32"/>
        </w:rPr>
      </w:pPr>
      <w:hyperlink r:id="rId22" w:history="1">
        <w:r w:rsidR="00A927FC" w:rsidRPr="009D5F3A">
          <w:rPr>
            <w:rStyle w:val="Hipervnculo"/>
            <w:rFonts w:ascii="Oswald" w:hAnsi="Oswald"/>
            <w:sz w:val="32"/>
            <w:szCs w:val="32"/>
          </w:rPr>
          <w:t>http://www.pgrweb.go.cr/scij/Busqueda/Normativa/Normas/nrm_texto_completo.aspx?param1=NRTC&amp;nValor1=1&amp;nValor2=48539&amp;nValor3=51721&amp;strTipM=TC</w:t>
        </w:r>
      </w:hyperlink>
    </w:p>
    <w:p w14:paraId="0E4C90A5" w14:textId="77777777" w:rsidR="00A927FC" w:rsidRDefault="00A927FC" w:rsidP="00A927FC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</w:p>
    <w:p w14:paraId="2A55B1F4" w14:textId="77777777" w:rsidR="00A927FC" w:rsidRPr="009D5F3A" w:rsidRDefault="00A927FC" w:rsidP="00A927FC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t>Ley contra la corrupción y el enriquecimiento ilícito en la función pública</w:t>
      </w:r>
    </w:p>
    <w:p w14:paraId="3498B755" w14:textId="77777777" w:rsidR="00A927FC" w:rsidRDefault="00727510" w:rsidP="00A927FC">
      <w:pPr>
        <w:pStyle w:val="Ttulo"/>
        <w:jc w:val="both"/>
        <w:rPr>
          <w:rStyle w:val="Hipervnculo"/>
          <w:rFonts w:ascii="Oswald" w:hAnsi="Oswald" w:cs="Arial"/>
          <w:b w:val="0"/>
          <w:bCs w:val="0"/>
          <w:sz w:val="32"/>
          <w:szCs w:val="32"/>
          <w:lang w:val="es-ES_tradnl"/>
        </w:rPr>
      </w:pPr>
      <w:hyperlink r:id="rId23" w:history="1">
        <w:r w:rsidR="00A927FC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http://www.pgrweb.go.cr/scij/Busqueda/Normativa/Normas/nrm_texto_completo.aspx?nValor1=1&amp;nValor2=53738</w:t>
        </w:r>
      </w:hyperlink>
    </w:p>
    <w:p w14:paraId="61BDFB9D" w14:textId="77777777" w:rsidR="00A927FC" w:rsidRPr="009D5F3A" w:rsidRDefault="00A927FC" w:rsidP="00A927FC">
      <w:pPr>
        <w:pStyle w:val="Ttulo"/>
        <w:jc w:val="both"/>
        <w:rPr>
          <w:rFonts w:ascii="Oswald" w:hAnsi="Oswald" w:cs="Arial"/>
          <w:b w:val="0"/>
          <w:bCs w:val="0"/>
          <w:sz w:val="32"/>
          <w:szCs w:val="32"/>
          <w:lang w:val="es-ES_tradnl"/>
        </w:rPr>
      </w:pPr>
    </w:p>
    <w:p w14:paraId="506A97AB" w14:textId="77777777" w:rsidR="00A927FC" w:rsidRPr="009D5F3A" w:rsidRDefault="00A927FC" w:rsidP="00A927FC">
      <w:pPr>
        <w:pStyle w:val="Ttulo"/>
        <w:jc w:val="both"/>
        <w:rPr>
          <w:rFonts w:ascii="Oswald" w:hAnsi="Oswald" w:cs="Arial"/>
          <w:sz w:val="32"/>
          <w:szCs w:val="32"/>
          <w:lang w:val="es-ES_tradnl"/>
        </w:rPr>
      </w:pPr>
      <w:r w:rsidRPr="009D5F3A">
        <w:rPr>
          <w:rFonts w:ascii="Oswald" w:hAnsi="Oswald" w:cs="Arial"/>
          <w:sz w:val="32"/>
          <w:szCs w:val="32"/>
          <w:lang w:val="es-ES_tradnl"/>
        </w:rPr>
        <w:t>Ley General de Control del Tabaco y sus efectos nocivos en la salud, Ley N° 9028.</w:t>
      </w:r>
    </w:p>
    <w:p w14:paraId="24494899" w14:textId="77777777" w:rsidR="00A927FC" w:rsidRPr="009D5F3A" w:rsidRDefault="00727510" w:rsidP="00A927FC">
      <w:pPr>
        <w:pStyle w:val="Ttulo"/>
        <w:jc w:val="both"/>
        <w:rPr>
          <w:rStyle w:val="Hipervnculo"/>
        </w:rPr>
      </w:pPr>
      <w:hyperlink r:id="rId24" w:history="1">
        <w:r w:rsidR="00A927FC" w:rsidRPr="009D5F3A">
          <w:rPr>
            <w:rStyle w:val="Hipervnculo"/>
            <w:rFonts w:ascii="Oswald" w:hAnsi="Oswald" w:cs="Arial"/>
            <w:b w:val="0"/>
            <w:bCs w:val="0"/>
            <w:sz w:val="32"/>
            <w:szCs w:val="32"/>
            <w:lang w:val="es-ES_tradnl"/>
          </w:rPr>
          <w:t>http://www.pgrweb.go.cr/scij/Busqueda/Normativa/Normas/nrm_texto_completo.aspx?param1=NRTC&amp;nValor1=1&amp;nValor2=72249&amp;nValor3=96354&amp;strTipM=TC</w:t>
        </w:r>
      </w:hyperlink>
    </w:p>
    <w:p w14:paraId="2A72E861" w14:textId="77777777" w:rsidR="00AD23E2" w:rsidRPr="009D5F3A" w:rsidRDefault="00AD23E2" w:rsidP="009D5F3A">
      <w:pPr>
        <w:jc w:val="both"/>
        <w:rPr>
          <w:rFonts w:ascii="Oswald" w:hAnsi="Oswald"/>
          <w:sz w:val="32"/>
          <w:szCs w:val="32"/>
        </w:rPr>
      </w:pPr>
    </w:p>
    <w:sectPr w:rsidR="00AD23E2" w:rsidRPr="009D5F3A" w:rsidSect="00AD2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R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A1"/>
    <w:rsid w:val="000326BC"/>
    <w:rsid w:val="002A4A47"/>
    <w:rsid w:val="003F6F4A"/>
    <w:rsid w:val="006C3684"/>
    <w:rsid w:val="006E55A1"/>
    <w:rsid w:val="00727510"/>
    <w:rsid w:val="0080281E"/>
    <w:rsid w:val="009D5F3A"/>
    <w:rsid w:val="00A927FC"/>
    <w:rsid w:val="00AB7808"/>
    <w:rsid w:val="00AD23E2"/>
    <w:rsid w:val="00BE1CF0"/>
    <w:rsid w:val="00C55860"/>
    <w:rsid w:val="00D82A73"/>
    <w:rsid w:val="00DA79C7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62F3"/>
  <w15:docId w15:val="{5B2DF951-DFDF-4F85-BF5D-943F894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="240" w:after="24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A1"/>
    <w:pPr>
      <w:spacing w:before="0" w:after="0"/>
      <w:ind w:left="0"/>
    </w:pPr>
    <w:rPr>
      <w:rFonts w:ascii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6E55A1"/>
    <w:pPr>
      <w:keepNext/>
      <w:autoSpaceDE w:val="0"/>
      <w:autoSpaceDN w:val="0"/>
      <w:spacing w:before="20" w:line="256" w:lineRule="atLeast"/>
      <w:jc w:val="both"/>
      <w:outlineLvl w:val="0"/>
    </w:pPr>
    <w:rPr>
      <w:rFonts w:ascii="Times" w:hAnsi="Times" w:cs="Times"/>
      <w:b/>
      <w:bCs/>
      <w:kern w:val="36"/>
      <w:sz w:val="20"/>
      <w:szCs w:val="20"/>
      <w:lang w:eastAsia="es-ES"/>
    </w:rPr>
  </w:style>
  <w:style w:type="paragraph" w:styleId="Ttulo2">
    <w:name w:val="heading 2"/>
    <w:aliases w:val="Títulos de Hallazgo e Introducción"/>
    <w:basedOn w:val="Normal"/>
    <w:link w:val="Ttulo2Car"/>
    <w:uiPriority w:val="9"/>
    <w:semiHidden/>
    <w:unhideWhenUsed/>
    <w:qFormat/>
    <w:rsid w:val="006E55A1"/>
    <w:pPr>
      <w:keepNext/>
      <w:autoSpaceDE w:val="0"/>
      <w:autoSpaceDN w:val="0"/>
      <w:spacing w:before="20"/>
      <w:jc w:val="center"/>
      <w:outlineLvl w:val="1"/>
    </w:pPr>
    <w:rPr>
      <w:rFonts w:ascii="Tahoma" w:hAnsi="Tahoma" w:cs="Tahoma"/>
      <w:sz w:val="24"/>
      <w:szCs w:val="24"/>
      <w:lang w:eastAsia="es-ES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6E55A1"/>
    <w:pPr>
      <w:keepNext/>
      <w:autoSpaceDE w:val="0"/>
      <w:autoSpaceDN w:val="0"/>
      <w:jc w:val="center"/>
      <w:outlineLvl w:val="8"/>
    </w:pPr>
    <w:rPr>
      <w:rFonts w:ascii="Tahoma" w:hAnsi="Tahoma" w:cs="Tahoma"/>
      <w:b/>
      <w:bCs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5A1"/>
    <w:rPr>
      <w:rFonts w:ascii="Times" w:hAnsi="Times" w:cs="Times"/>
      <w:b/>
      <w:bCs/>
      <w:kern w:val="36"/>
      <w:sz w:val="20"/>
      <w:szCs w:val="20"/>
      <w:lang w:eastAsia="es-ES"/>
    </w:rPr>
  </w:style>
  <w:style w:type="character" w:customStyle="1" w:styleId="Ttulo2Car">
    <w:name w:val="Título 2 Car"/>
    <w:aliases w:val="Títulos de Hallazgo e Introducción Car"/>
    <w:basedOn w:val="Fuentedeprrafopredeter"/>
    <w:link w:val="Ttulo2"/>
    <w:uiPriority w:val="9"/>
    <w:semiHidden/>
    <w:rsid w:val="006E55A1"/>
    <w:rPr>
      <w:rFonts w:ascii="Tahoma" w:hAnsi="Tahoma" w:cs="Tahoma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5A1"/>
    <w:rPr>
      <w:rFonts w:ascii="Tahoma" w:hAnsi="Tahoma" w:cs="Tahoma"/>
      <w:b/>
      <w:bCs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E55A1"/>
    <w:rPr>
      <w:color w:val="0563C1"/>
      <w:u w:val="single"/>
    </w:rPr>
  </w:style>
  <w:style w:type="paragraph" w:styleId="Ttulo">
    <w:name w:val="Title"/>
    <w:basedOn w:val="Normal"/>
    <w:link w:val="TtuloCar"/>
    <w:uiPriority w:val="10"/>
    <w:qFormat/>
    <w:rsid w:val="006E55A1"/>
    <w:p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E55A1"/>
    <w:rPr>
      <w:rFonts w:ascii="Tahoma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55A1"/>
    <w:pPr>
      <w:autoSpaceDE w:val="0"/>
      <w:autoSpaceDN w:val="0"/>
      <w:spacing w:before="20" w:line="256" w:lineRule="atLeast"/>
      <w:jc w:val="both"/>
    </w:pPr>
    <w:rPr>
      <w:rFonts w:ascii="Times" w:hAnsi="Times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55A1"/>
    <w:rPr>
      <w:rFonts w:ascii="Times" w:hAnsi="Times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web.go.cr/scij/Busqueda/Normativa/Normas/nrm_texto_completo.aspx?param1=NRTC&amp;nValor1=1&amp;nValor2=27760&amp;nValor3=29368&amp;strTipM=TC0" TargetMode="External"/><Relationship Id="rId13" Type="http://schemas.openxmlformats.org/officeDocument/2006/relationships/hyperlink" Target="https://www.poder-judicial.go.cr/escuelajudicial/archivos/Normativas/3_ley_creacion.pdf" TargetMode="External"/><Relationship Id="rId18" Type="http://schemas.openxmlformats.org/officeDocument/2006/relationships/hyperlink" Target="http://www.pgrweb.go.cr/scij/Busqueda/Normativa/Normas/nrm_texto_completo.aspx?param1=NRTC&amp;nValor1=1&amp;nValor2=41692&amp;strTipM=T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grweb.go.cr/SCIJ/Busqueda/Normativa/Normas/nrm_texto_completo.aspx?nValor1=1&amp;nValor2=64786" TargetMode="External"/><Relationship Id="rId7" Type="http://schemas.openxmlformats.org/officeDocument/2006/relationships/hyperlink" Target="http://www.pgrweb.go.cr/scij/Busqueda/Normativa/Normas/nrm_texto_completo.aspx?param1=NRTC&amp;nValor1=1&amp;nValor2=16037&amp;nValor3=17167&amp;strTipM=TC" TargetMode="External"/><Relationship Id="rId12" Type="http://schemas.openxmlformats.org/officeDocument/2006/relationships/hyperlink" Target="http://www.pgrweb.go.cr/scij/Busqueda/Normativa/Normas/nrm_texto_completo.aspx?param1=NRTC&amp;nValor1=1&amp;nValor2=31405&amp;nValor3=33126&amp;strTipM=TC" TargetMode="External"/><Relationship Id="rId17" Type="http://schemas.openxmlformats.org/officeDocument/2006/relationships/hyperlink" Target="http://www.pgrweb.go.cr/scij/Busqueda/Normativa/Normas/nrm_texto_completo.aspx?param1=NRTC&amp;nValor1=1&amp;nValor2=16555&amp;nValor3=17705&amp;strTipM=T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grweb.go.cr/scij/Busqueda/Normativa/Normas/nrm_texto_completo.aspx?param1=NRTC&amp;nValor1=1&amp;nValor2=3524&amp;nValor3=3731&amp;strTipM=TC" TargetMode="External"/><Relationship Id="rId20" Type="http://schemas.openxmlformats.org/officeDocument/2006/relationships/hyperlink" Target="http://www.pgrweb.go.cr/scij/busqueda/normativa/normas/nrm_texto_completo.aspx?param1=NRTC&amp;param2=1&amp;nValor1=1&amp;nValor2=22803&amp;strTipM=TC&amp;lResultado=2&amp;strSelect=s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grweb.go.cr/scij/Busqueda/Normativa/Normas/nrm_texto_completo.aspx?param1=NRTC&amp;nValor1=1&amp;nValor2=5751&amp;nValor3=95653&amp;param2=1&amp;strTipM=TC&amp;lResultado=4&amp;strSim=simp" TargetMode="External"/><Relationship Id="rId11" Type="http://schemas.openxmlformats.org/officeDocument/2006/relationships/hyperlink" Target="http://www.pgrweb.go.cr/scij/Busqueda/Normativa/Normas/nrm_texto_completo.aspx?nValor1=1&amp;nValor2=2840" TargetMode="External"/><Relationship Id="rId24" Type="http://schemas.openxmlformats.org/officeDocument/2006/relationships/hyperlink" Target="http://www.pgrweb.go.cr/scij/Busqueda/Normativa/Normas/nrm_texto_completo.aspx?param1=NRTC&amp;nValor1=1&amp;nValor2=72249&amp;nValor3=96354&amp;strTipM=TC" TargetMode="External"/><Relationship Id="rId5" Type="http://schemas.openxmlformats.org/officeDocument/2006/relationships/hyperlink" Target="http://www.pgrweb.go.cr/scij/Busqueda/Normativa/Normas/nrm_texto_completo.aspx?param1=NRTC&amp;nValor1=1&amp;nValor2=41051&amp;nValor3=71245&amp;strTipM=TC" TargetMode="External"/><Relationship Id="rId15" Type="http://schemas.openxmlformats.org/officeDocument/2006/relationships/hyperlink" Target="http://www.pgrweb.go.cr/scij/Busqueda/Normativa/Normas/nrm_texto_completo.aspx?nValor1=1&amp;nValor2=603" TargetMode="External"/><Relationship Id="rId23" Type="http://schemas.openxmlformats.org/officeDocument/2006/relationships/hyperlink" Target="http://www.pgrweb.go.cr/scij/Busqueda/Normativa/Normas/nrm_texto_completo.aspx?nValor1=1&amp;nValor2=53738" TargetMode="External"/><Relationship Id="rId10" Type="http://schemas.openxmlformats.org/officeDocument/2006/relationships/hyperlink" Target="http://www.pgrweb.go.cr/scij/Busqueda/Normativa/Normas/nrm_texto_completo.aspx?param1=NRTC&amp;nValor1=1&amp;nValor2=34712&amp;nValor3=36607&amp;strTipM=TC" TargetMode="External"/><Relationship Id="rId19" Type="http://schemas.openxmlformats.org/officeDocument/2006/relationships/hyperlink" Target="http://www.pgrweb.go.cr/scij/Busqueda/Normativa/Normas/nrm_texto_completo.aspx?param1=NRTC&amp;nValor1=1&amp;nValor2=38533&amp;nValor3=87797&amp;strTipM=TC" TargetMode="External"/><Relationship Id="rId4" Type="http://schemas.openxmlformats.org/officeDocument/2006/relationships/hyperlink" Target="http://www.pgrweb.go.cr/scij/Busqueda/Normativa/Normas/nrm_texto_completo.aspx?param2=NRTC&amp;nValor1=1&amp;nValor2=33635&amp;strTipM=TC" TargetMode="External"/><Relationship Id="rId9" Type="http://schemas.openxmlformats.org/officeDocument/2006/relationships/hyperlink" Target="https://www.poder-judicial.go.cr/direccionejecutiva/images/documentos/Ley_Socorro_Mutuo.pdf" TargetMode="External"/><Relationship Id="rId14" Type="http://schemas.openxmlformats.org/officeDocument/2006/relationships/hyperlink" Target="http://www.pgrweb.go.cr/scij/Busqueda/Normativa/Normas/nrm_texto_completo.aspx?param1=NRTC&amp;nValor1=1&amp;nValor2=34614&amp;nValor3=104665&amp;strTipM=TC" TargetMode="External"/><Relationship Id="rId22" Type="http://schemas.openxmlformats.org/officeDocument/2006/relationships/hyperlink" Target="http://www.pgrweb.go.cr/scij/Busqueda/Normativa/Normas/nrm_texto_completo.aspx?param1=NRTC&amp;nValor1=1&amp;nValor2=48539&amp;nValor3=51721&amp;strTipM=T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jalemanv</dc:creator>
  <cp:lastModifiedBy>Alonso Masís Mora-Comunicaciones-Dirección Jurídica</cp:lastModifiedBy>
  <cp:revision>3</cp:revision>
  <dcterms:created xsi:type="dcterms:W3CDTF">2021-04-14T14:15:00Z</dcterms:created>
  <dcterms:modified xsi:type="dcterms:W3CDTF">2021-04-14T14:22:00Z</dcterms:modified>
</cp:coreProperties>
</file>